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4"/>
        <w:gridCol w:w="624"/>
        <w:gridCol w:w="7767"/>
        <w:gridCol w:w="567"/>
      </w:tblGrid>
      <w:tr w:rsidR="00BD5A57">
        <w:trPr>
          <w:tblHeader/>
          <w:jc w:val="center"/>
        </w:trPr>
        <w:tc>
          <w:tcPr>
            <w:tcW w:w="10148" w:type="dxa"/>
            <w:gridSpan w:val="5"/>
            <w:shd w:val="clear" w:color="auto" w:fill="C0C0C0"/>
            <w:noWrap/>
          </w:tcPr>
          <w:p w:rsidR="00BD5A57" w:rsidRDefault="00AD49A7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77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1.-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1">
              <w:r w:rsidR="00AD49A7">
                <w:t>VERSIÓN DEL PROGRAMA Y NÚMERO DE LICENCIA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2.-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2">
              <w:r w:rsidR="00AD49A7">
                <w:t>DATOS GENERALES DE LA ESTRUCTURA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3.-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3">
              <w:r w:rsidR="00AD49A7">
                <w:t>NORMAS CONSIDERADAS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4.-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4">
              <w:r w:rsidR="00AD49A7">
                <w:t>ACCIONES CONSIDERADAS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4.1.-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4:1">
              <w:r w:rsidR="00AD49A7">
                <w:t>Gravitatorias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4.2.-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4:2">
              <w:r w:rsidR="00AD49A7">
                <w:t>Viento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2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4.3.-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4:3">
              <w:r w:rsidR="00AD49A7">
                <w:t xml:space="preserve">Sismo 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3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BD5A57" w:rsidRDefault="00AD49A7">
            <w:pPr>
              <w:pStyle w:val="INDCAP3"/>
              <w:jc w:val="right"/>
            </w:pPr>
            <w:r>
              <w:t>4.3.1.-</w:t>
            </w:r>
          </w:p>
        </w:tc>
        <w:tc>
          <w:tcPr>
            <w:tcW w:w="7767" w:type="dxa"/>
          </w:tcPr>
          <w:p w:rsidR="00BD5A57" w:rsidRDefault="00BD5A57">
            <w:pPr>
              <w:pStyle w:val="INDCAP3"/>
            </w:pPr>
            <w:hyperlink w:anchor="REF_HTML:_RC_:4:3:1">
              <w:r w:rsidR="00AD49A7">
                <w:t>Datos generales de sismo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3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4.4.-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4:4">
              <w:r w:rsidR="00AD49A7">
                <w:t>Hipótesis de carga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4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4.5.-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4:5">
              <w:r w:rsidR="00AD49A7">
                <w:t>Listado de cargas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5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5.-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5">
              <w:r w:rsidR="00AD49A7">
                <w:t>ESTADOS LÍMITE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5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6.-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6">
              <w:r w:rsidR="00AD49A7">
                <w:t>SITUACIONES DE PROYECTO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6.1.-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6:1">
              <w:r w:rsidR="00AD49A7">
                <w:t>Coeficientes parciales de seguridad (</w:t>
              </w:r>
              <w:r w:rsidR="00AD49A7">
                <w:rPr>
                  <w:rFonts w:ascii="Symbol" w:hAnsi="Symbol" w:cs="Symbol"/>
                </w:rPr>
                <w:t>g</w:t>
              </w:r>
              <w:r w:rsidR="00AD49A7">
                <w:t>) y coeficientes de combinación (</w:t>
              </w:r>
              <w:r w:rsidR="00AD49A7">
                <w:rPr>
                  <w:rFonts w:ascii="Symbol" w:hAnsi="Symbol" w:cs="Symbol"/>
                </w:rPr>
                <w:t>y</w:t>
              </w:r>
              <w:r w:rsidR="00AD49A7">
                <w:t>)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6.2.-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6:2">
              <w:r w:rsidR="00AD49A7">
                <w:t>Combinaciones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:2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7.-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7">
              <w:r w:rsidR="00AD49A7">
                <w:t>DATOS GEOMÉTRICOS DE GRUPOS Y PLANTAS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7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8.-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8">
              <w:r w:rsidR="00AD49A7">
                <w:t>DATOS GEOMÉTRICOS DE COLUMNAS, TABIQUES Y MUROS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8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8.1.-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8:1">
              <w:r w:rsidR="00AD49A7">
                <w:t>Columnas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8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9.-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9">
              <w:r w:rsidR="00AD49A7">
                <w:t>DIMENSIONES, COEFICIENTES DE EMPOTRAMIENTO Y COEFICIENTES DE PANDEO PARA CADA PLANTA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9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10.-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10">
              <w:r w:rsidR="00AD49A7">
                <w:t>LISTADO DE PAÑOS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0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11.-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11">
              <w:r w:rsidR="00AD49A7">
                <w:t>LOSAS Y ELEMENTOS DE FUNDACIÓN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BD5A57" w:rsidRDefault="00AD49A7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567" w:type="dxa"/>
            <w:noWrap/>
          </w:tcPr>
          <w:p w:rsidR="00BD5A57" w:rsidRDefault="00AD49A7">
            <w:pPr>
              <w:pStyle w:val="INDCAP1"/>
              <w:jc w:val="right"/>
            </w:pPr>
            <w:r>
              <w:t>12.-</w:t>
            </w:r>
          </w:p>
        </w:tc>
        <w:tc>
          <w:tcPr>
            <w:tcW w:w="9014" w:type="dxa"/>
            <w:gridSpan w:val="3"/>
          </w:tcPr>
          <w:p w:rsidR="00BD5A57" w:rsidRDefault="00BD5A57">
            <w:pPr>
              <w:pStyle w:val="INDCAP1"/>
            </w:pPr>
            <w:hyperlink w:anchor="REF_HTML:_RC_:12">
              <w:r w:rsidR="00AD49A7">
                <w:t>MATERIALES UTILIZADOS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2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12.1.-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12:1">
              <w:r w:rsidR="00AD49A7">
                <w:t>Hormigones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2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D5A57" w:rsidRDefault="00AD49A7">
            <w:pPr>
              <w:pStyle w:val="INDCAP2"/>
              <w:jc w:val="right"/>
            </w:pPr>
            <w:r>
              <w:t>12.2.-</w:t>
            </w:r>
          </w:p>
        </w:tc>
        <w:tc>
          <w:tcPr>
            <w:tcW w:w="8391" w:type="dxa"/>
            <w:gridSpan w:val="2"/>
          </w:tcPr>
          <w:p w:rsidR="00BD5A57" w:rsidRDefault="00BD5A57">
            <w:pPr>
              <w:pStyle w:val="INDCAP2"/>
            </w:pPr>
            <w:hyperlink w:anchor="REF_HTML:_RC_:12:2">
              <w:r w:rsidR="00AD49A7">
                <w:t>Aceros por elemento y posición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2:2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BD5A57" w:rsidRDefault="00AD49A7">
            <w:pPr>
              <w:pStyle w:val="INDCAP3"/>
              <w:jc w:val="right"/>
            </w:pPr>
            <w:r>
              <w:t>12.2.1.-</w:t>
            </w:r>
          </w:p>
        </w:tc>
        <w:tc>
          <w:tcPr>
            <w:tcW w:w="7767" w:type="dxa"/>
          </w:tcPr>
          <w:p w:rsidR="00BD5A57" w:rsidRDefault="00BD5A57">
            <w:pPr>
              <w:pStyle w:val="INDCAP3"/>
            </w:pPr>
            <w:hyperlink w:anchor="REF_HTML:_RC_:12:2:1">
              <w:r w:rsidR="00AD49A7">
                <w:t>Aceros en barras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2:2:1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D5A57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BD5A57" w:rsidRDefault="00AD49A7">
            <w:pPr>
              <w:pStyle w:val="INDCAP3"/>
              <w:jc w:val="right"/>
            </w:pPr>
            <w:r>
              <w:t>12.2.2.-</w:t>
            </w:r>
          </w:p>
        </w:tc>
        <w:tc>
          <w:tcPr>
            <w:tcW w:w="7767" w:type="dxa"/>
          </w:tcPr>
          <w:p w:rsidR="00BD5A57" w:rsidRDefault="00BD5A57">
            <w:pPr>
              <w:pStyle w:val="INDCAP3"/>
            </w:pPr>
            <w:hyperlink w:anchor="REF_HTML:_RC_:12:2:2">
              <w:r w:rsidR="00AD49A7">
                <w:t>Aceros en perfiles</w:t>
              </w:r>
            </w:hyperlink>
          </w:p>
        </w:tc>
        <w:tc>
          <w:tcPr>
            <w:tcW w:w="567" w:type="dxa"/>
            <w:noWrap/>
            <w:vAlign w:val="bottom"/>
          </w:tcPr>
          <w:p w:rsidR="00BD5A57" w:rsidRDefault="00BD5A5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2:2:2 \h \* MERGEFORMAT ">
              <w:r w:rsidR="00AD49A7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BD5A57" w:rsidRDefault="00BD5A57">
      <w:pPr>
        <w:spacing w:after="0" w:line="2" w:lineRule="auto"/>
      </w:pPr>
    </w:p>
    <w:p w:rsidR="00BD5A57" w:rsidRDefault="00BD5A57">
      <w:pPr>
        <w:spacing w:after="0" w:line="2" w:lineRule="auto"/>
        <w:sectPr w:rsidR="00BD5A57">
          <w:headerReference w:type="even" r:id="rId7"/>
          <w:headerReference w:type="default" r:id="rId8"/>
          <w:footerReference w:type="even" r:id="rId9"/>
          <w:footerReference w:type="default" r:id="rId10"/>
          <w:pgSz w:w="12246" w:h="15817"/>
          <w:pgMar w:top="907" w:right="907" w:bottom="907" w:left="907" w:header="907" w:footer="907" w:gutter="283"/>
          <w:cols w:space="708"/>
          <w:docGrid w:linePitch="360"/>
        </w:sectPr>
      </w:pPr>
    </w:p>
    <w:p w:rsidR="00BD5A57" w:rsidRDefault="00BD5A57">
      <w:pPr>
        <w:spacing w:after="0" w:line="2" w:lineRule="auto"/>
      </w:pPr>
      <w:bookmarkStart w:id="0" w:name="REF_HTML:_RC_:1"/>
      <w:bookmarkEnd w:id="0"/>
    </w:p>
    <w:p w:rsidR="00BD5A57" w:rsidRDefault="00AD49A7">
      <w:pPr>
        <w:pStyle w:val="CAP1"/>
        <w:keepNext/>
      </w:pPr>
      <w:r>
        <w:t>1.- VERSIÓN DEL PROGRAMA Y NÚMERO DE LICENCIA</w:t>
      </w:r>
    </w:p>
    <w:p w:rsidR="00BD5A57" w:rsidRDefault="00AD49A7">
      <w:pPr>
        <w:pStyle w:val="CUERPOTEXTO"/>
      </w:pPr>
      <w:r>
        <w:t>Versión: 2016</w:t>
      </w:r>
    </w:p>
    <w:p w:rsidR="00BD5A57" w:rsidRDefault="00AD49A7">
      <w:pPr>
        <w:pStyle w:val="CUERPOTEXTO"/>
      </w:pPr>
      <w:r>
        <w:t>Número de licencia: 126706</w:t>
      </w:r>
    </w:p>
    <w:p w:rsidR="00BD5A57" w:rsidRDefault="00BD5A57">
      <w:pPr>
        <w:spacing w:after="0" w:line="2" w:lineRule="auto"/>
      </w:pPr>
      <w:bookmarkStart w:id="1" w:name="REF_HTML:_RC_:2"/>
      <w:bookmarkEnd w:id="1"/>
    </w:p>
    <w:p w:rsidR="00BD5A57" w:rsidRDefault="00AD49A7">
      <w:pPr>
        <w:pStyle w:val="CAP1"/>
        <w:keepNext/>
      </w:pPr>
      <w:r>
        <w:t>2.- DATOS GENERALES DE LA ESTRUCTURA</w:t>
      </w:r>
    </w:p>
    <w:p w:rsidR="00BD5A57" w:rsidRDefault="00AD49A7">
      <w:pPr>
        <w:pStyle w:val="CUERPOTEXTO"/>
      </w:pPr>
      <w:r>
        <w:t xml:space="preserve">Proyecto: CANAIMA </w:t>
      </w:r>
    </w:p>
    <w:p w:rsidR="00BD5A57" w:rsidRDefault="00AD49A7">
      <w:pPr>
        <w:pStyle w:val="CUERPOTEXTO"/>
      </w:pPr>
      <w:r>
        <w:t>Archivo: CANAIMA</w:t>
      </w:r>
    </w:p>
    <w:p w:rsidR="00BD5A57" w:rsidRDefault="00BD5A57">
      <w:pPr>
        <w:spacing w:after="0" w:line="2" w:lineRule="auto"/>
      </w:pPr>
      <w:bookmarkStart w:id="2" w:name="REF_HTML:_RC_:3"/>
      <w:bookmarkEnd w:id="2"/>
    </w:p>
    <w:p w:rsidR="00BD5A57" w:rsidRDefault="00AD49A7">
      <w:pPr>
        <w:pStyle w:val="CAP1"/>
        <w:keepNext/>
      </w:pPr>
      <w:r>
        <w:t>3.- NORMAS CONSIDERADAS</w:t>
      </w:r>
    </w:p>
    <w:p w:rsidR="00BD5A57" w:rsidRDefault="00AD49A7">
      <w:pPr>
        <w:pStyle w:val="CUERPOTEXTO"/>
      </w:pPr>
      <w:r>
        <w:t>Hormigón: ACI 318M-08</w:t>
      </w:r>
    </w:p>
    <w:p w:rsidR="00BD5A57" w:rsidRDefault="00AD49A7">
      <w:pPr>
        <w:pStyle w:val="CUERPOTEXTO"/>
      </w:pPr>
      <w:r>
        <w:t>Aceros conformados: AISI S100-2007 (LRFD)</w:t>
      </w:r>
    </w:p>
    <w:p w:rsidR="00BD5A57" w:rsidRDefault="00AD49A7">
      <w:pPr>
        <w:pStyle w:val="CUERPOTEXTO"/>
      </w:pPr>
      <w:r>
        <w:t>Aceros laminados y armados: ANSI/AISC 360-05 (LRFD)</w:t>
      </w:r>
    </w:p>
    <w:p w:rsidR="00BD5A57" w:rsidRDefault="00AD49A7">
      <w:pPr>
        <w:pStyle w:val="CUERPOTEXTO"/>
      </w:pPr>
      <w:r>
        <w:rPr>
          <w:b/>
        </w:rPr>
        <w:t xml:space="preserve">Categoría de uso: </w:t>
      </w:r>
      <w:r>
        <w:t>General</w:t>
      </w:r>
    </w:p>
    <w:p w:rsidR="00BD5A57" w:rsidRDefault="00BD5A57">
      <w:pPr>
        <w:spacing w:after="0" w:line="2" w:lineRule="auto"/>
      </w:pPr>
      <w:bookmarkStart w:id="3" w:name="REF_HTML:_RC_:4"/>
      <w:bookmarkEnd w:id="3"/>
    </w:p>
    <w:p w:rsidR="00BD5A57" w:rsidRDefault="00AD49A7">
      <w:pPr>
        <w:pStyle w:val="CAP1"/>
        <w:keepNext/>
      </w:pPr>
      <w:r>
        <w:t>4.- ACCIONES C</w:t>
      </w:r>
      <w:r>
        <w:t>ONSIDERADAS</w:t>
      </w:r>
    </w:p>
    <w:p w:rsidR="00BD5A57" w:rsidRDefault="00BD5A57">
      <w:pPr>
        <w:spacing w:after="0" w:line="2" w:lineRule="auto"/>
      </w:pPr>
      <w:bookmarkStart w:id="4" w:name="REF_HTML:_RC_:4:1"/>
      <w:bookmarkEnd w:id="4"/>
    </w:p>
    <w:p w:rsidR="00BD5A57" w:rsidRDefault="00AD49A7">
      <w:pPr>
        <w:pStyle w:val="CAP2"/>
        <w:keepNext/>
      </w:pPr>
      <w:r>
        <w:t>4.1.- Gravitatorias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119"/>
        <w:gridCol w:w="1386"/>
        <w:gridCol w:w="4149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S.C.U</w:t>
            </w:r>
          </w:p>
          <w:p w:rsidR="00BD5A57" w:rsidRDefault="00AD49A7">
            <w:pPr>
              <w:pStyle w:val="CUERPOTEXTOTABLA"/>
              <w:jc w:val="center"/>
            </w:pPr>
            <w:r>
              <w:t>(t/m²)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Cargas permanentes</w:t>
            </w:r>
          </w:p>
          <w:p w:rsidR="00BD5A57" w:rsidRDefault="00AD49A7">
            <w:pPr>
              <w:pStyle w:val="CUERPOTEXTOTABLA"/>
              <w:jc w:val="center"/>
            </w:pPr>
            <w:r>
              <w:t>(t/m²)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TANQUE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0.10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PISO 3°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PISO 2°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Fundación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BD5A57">
      <w:pPr>
        <w:spacing w:after="0" w:line="2" w:lineRule="auto"/>
      </w:pPr>
      <w:bookmarkStart w:id="5" w:name="REF_HTML:_RC_:4:2"/>
      <w:bookmarkEnd w:id="5"/>
    </w:p>
    <w:p w:rsidR="00BD5A57" w:rsidRDefault="00AD49A7">
      <w:pPr>
        <w:pStyle w:val="CAP2"/>
        <w:keepNext/>
      </w:pPr>
      <w:r>
        <w:t>4.2.- Viento</w:t>
      </w:r>
    </w:p>
    <w:p w:rsidR="00BD5A57" w:rsidRDefault="00AD49A7">
      <w:pPr>
        <w:pStyle w:val="CUERPOTEXTO"/>
      </w:pPr>
      <w:r>
        <w:t>Sin acción de viento</w:t>
      </w: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6" w:name="REF_HTML:_RC_:4:3"/>
      <w:bookmarkEnd w:id="6"/>
    </w:p>
    <w:p w:rsidR="00BD5A57" w:rsidRDefault="00AD49A7">
      <w:pPr>
        <w:pStyle w:val="CAP2"/>
        <w:keepNext/>
      </w:pPr>
      <w:r>
        <w:t xml:space="preserve">4.3.- Sismo </w:t>
      </w: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</w:pPr>
      <w:r>
        <w:rPr>
          <w:b/>
        </w:rPr>
        <w:t>Norma utilizada</w:t>
      </w:r>
      <w:r>
        <w:t>: NSR-10</w:t>
      </w:r>
    </w:p>
    <w:p w:rsidR="00BD5A57" w:rsidRDefault="00AD49A7">
      <w:pPr>
        <w:pStyle w:val="CUERPOTEXTO"/>
      </w:pPr>
      <w:r>
        <w:t>Reglamento Colombiano de Construcción Sismo Resistente (2010)</w:t>
      </w: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</w:pPr>
      <w:r>
        <w:rPr>
          <w:b/>
        </w:rPr>
        <w:t>Método de cálculo</w:t>
      </w:r>
      <w:r>
        <w:t>: Análisis dinámico espectral (NSR-10, A.3.4.2.2)</w:t>
      </w: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7" w:name="REF_HTML:_RC_:4:3:1"/>
      <w:bookmarkEnd w:id="7"/>
    </w:p>
    <w:p w:rsidR="00BD5A57" w:rsidRDefault="00AD49A7">
      <w:pPr>
        <w:pStyle w:val="CAP3"/>
        <w:keepNext/>
      </w:pPr>
      <w:r>
        <w:t>4.3.1.- Datos generales de sismo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472"/>
        <w:gridCol w:w="62"/>
        <w:gridCol w:w="374"/>
        <w:gridCol w:w="138"/>
        <w:gridCol w:w="752"/>
        <w:gridCol w:w="407"/>
      </w:tblGrid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Caracterización del emplazamiento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  <w:r>
              <w:t>: Aceleración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g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  <w:r>
              <w:t>: Velocidad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g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m</w:t>
            </w:r>
            <w:r>
              <w:t>: Velocidad media de onda de cortante (NSR-10, A.2.4.3)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m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180.00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m/s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lastRenderedPageBreak/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Sistema estructural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0X</w:t>
            </w:r>
            <w:r>
              <w:t>: Coeficiente de disipación de energía básico (X) (NSR-10, A.3)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0X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0Y</w:t>
            </w:r>
            <w:r>
              <w:t>: Coeficiente de disipación de energía básico (Y) (NSR-10, A.3)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0Y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a</w:t>
            </w:r>
            <w:r>
              <w:t>: Coeficiente de irregularidad en altura (NSR-10, A.3.3.5)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p</w:t>
            </w:r>
            <w:r>
              <w:t>: Coeficiente de irregularidad en planta (NSR-10, A.3.3.4)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p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rX</w:t>
            </w:r>
            <w:r>
              <w:t>: Coeficiente por ausencia de redundancia (X) (NSR-10, A.3.3.8)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rX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rY</w:t>
            </w:r>
            <w:r>
              <w:t>: Coeficiente por ausencia de redundancia (Y) (NSR-10, A.3.3.8)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rY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Geometría en altura (NSR-10, A.3.3.4 y A.3.3.5): Regular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Estimación del periodo fundamental de la estructura:</w:t>
            </w:r>
            <w:r>
              <w:t xml:space="preserve"> Según norma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Tipología estructural (X):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Tipología estructural (Y):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h</w:t>
            </w:r>
            <w:r>
              <w:t>: Altura del edificio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10.20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m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Tipo de edificación (NSR-10, A.2.5):</w:t>
            </w:r>
            <w:r>
              <w:t xml:space="preserve">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Parámetros de cálculo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Número de modos de vibración que intervienen en el análisis: Según norma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Fracción de sobrecarga de uso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BD5A57">
            <w:pPr>
              <w:pStyle w:val="CUERPOTEXTOTABLA"/>
              <w:jc w:val="right"/>
              <w:rPr>
                <w:b/>
              </w:rPr>
            </w:pP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Fracción de sobrecarga de nieve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BD5A57">
            <w:pPr>
              <w:pStyle w:val="CUERPOTEXTOTABLA"/>
              <w:jc w:val="right"/>
              <w:rPr>
                <w:b/>
              </w:rPr>
            </w:pP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Factor multiplicador del espectro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BD5A57" w:rsidRDefault="00BD5A57">
            <w:pPr>
              <w:pStyle w:val="CUERPOTEXTOTABLA"/>
              <w:jc w:val="right"/>
              <w:rPr>
                <w:b/>
              </w:rPr>
            </w:pPr>
          </w:p>
        </w:tc>
        <w:tc>
          <w:tcPr>
            <w:tcW w:w="0" w:type="auto"/>
            <w:vAlign w:val="bottom"/>
          </w:tcPr>
          <w:p w:rsidR="00BD5A57" w:rsidRDefault="00AD49A7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BD5A57" w:rsidRDefault="00AD49A7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rPr>
                <w:b/>
              </w:rPr>
              <w:t>Verificación de la condición de cortante basal:</w:t>
            </w:r>
            <w:r>
              <w:t xml:space="preserve"> Según norma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Se realiza análisis de los efectos de 2º orden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Valor para multiplicar los desplazamientos 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BD5A57" w:rsidRDefault="00AD49A7">
            <w:pPr>
              <w:pStyle w:val="CUERPOTEXTOTABLA"/>
            </w:pPr>
            <w:r>
              <w:t>Criterio de armado a aplicar por ductilidad: Especial (DES)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rPr>
          <w:b/>
        </w:rPr>
      </w:pPr>
      <w:r>
        <w:rPr>
          <w:b/>
        </w:rPr>
        <w:t>Direcciones de análisis</w:t>
      </w:r>
    </w:p>
    <w:p w:rsidR="00BD5A57" w:rsidRDefault="00AD49A7">
      <w:pPr>
        <w:pStyle w:val="CUERPOTEXTO"/>
      </w:pPr>
      <w:r>
        <w:t>Acción sísmica según X</w:t>
      </w:r>
    </w:p>
    <w:p w:rsidR="00BD5A57" w:rsidRDefault="00AD49A7">
      <w:pPr>
        <w:pStyle w:val="CUERPOTEXTO"/>
      </w:pPr>
      <w:r>
        <w:t>Acción sísmica según Y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148"/>
      </w:tblGrid>
      <w:tr w:rsidR="00BD5A57">
        <w:trPr>
          <w:cantSplit/>
        </w:trPr>
        <w:tc>
          <w:tcPr>
            <w:tcW w:w="10148" w:type="dxa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00000" cy="1800000"/>
                  <wp:effectExtent l="0" t="0" r="0" b="0"/>
                  <wp:docPr id="1" name="0 Imagen" descr="image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A57">
        <w:trPr>
          <w:cantSplit/>
        </w:trPr>
        <w:tc>
          <w:tcPr>
            <w:tcW w:w="10148" w:type="dxa"/>
            <w:noWrap/>
            <w:vAlign w:val="center"/>
          </w:tcPr>
          <w:p w:rsidR="00BD5A57" w:rsidRDefault="00AD49A7">
            <w:pPr>
              <w:pStyle w:val="CUERPOTEXTOTABLA"/>
            </w:pPr>
            <w:r>
              <w:lastRenderedPageBreak/>
              <w:t>Proyección en planta de la obra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8" w:name="REF_HTML:_RC_:4:4"/>
      <w:bookmarkEnd w:id="8"/>
    </w:p>
    <w:p w:rsidR="00BD5A57" w:rsidRDefault="00AD49A7">
      <w:pPr>
        <w:pStyle w:val="CAP2"/>
        <w:keepNext/>
      </w:pPr>
      <w:r>
        <w:t>4.4.- Hipótesis de carga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73"/>
        <w:gridCol w:w="1931"/>
      </w:tblGrid>
      <w:tr w:rsidR="00BD5A5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Automáticas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Peso propio</w:t>
            </w:r>
          </w:p>
          <w:p w:rsidR="00BD5A57" w:rsidRDefault="00AD49A7">
            <w:pPr>
              <w:pStyle w:val="CUERPOTEXTOTABLA"/>
            </w:pPr>
            <w:r>
              <w:t>Cargas permanentes</w:t>
            </w:r>
          </w:p>
          <w:p w:rsidR="00BD5A57" w:rsidRDefault="00AD49A7">
            <w:pPr>
              <w:pStyle w:val="CUERPOTEXTOTABLA"/>
            </w:pPr>
            <w:r>
              <w:t>Sobrecarga de uso</w:t>
            </w:r>
          </w:p>
          <w:p w:rsidR="00BD5A57" w:rsidRDefault="00AD49A7">
            <w:pPr>
              <w:pStyle w:val="CUERPOTEXTOTABLA"/>
            </w:pPr>
            <w:r>
              <w:t>Sismo X</w:t>
            </w:r>
          </w:p>
          <w:p w:rsidR="00BD5A57" w:rsidRDefault="00AD49A7">
            <w:pPr>
              <w:pStyle w:val="CUERPOTEXTOTABLA"/>
            </w:pPr>
            <w:r>
              <w:t>Sismo Y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9" w:name="REF_HTML:_RC_:4:5"/>
      <w:bookmarkEnd w:id="9"/>
    </w:p>
    <w:p w:rsidR="00BD5A57" w:rsidRDefault="00AD49A7">
      <w:pPr>
        <w:pStyle w:val="CAP2"/>
        <w:keepNext/>
      </w:pPr>
      <w:r>
        <w:t>4.5.- Listado de cargas</w:t>
      </w:r>
    </w:p>
    <w:p w:rsidR="00BD5A57" w:rsidRDefault="00AD49A7">
      <w:pPr>
        <w:pStyle w:val="CUERPOTEXTO"/>
      </w:pPr>
      <w:r>
        <w:t>Cargas especiales introducidas (en t, t/m y t/m²)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08"/>
        <w:gridCol w:w="1747"/>
        <w:gridCol w:w="585"/>
        <w:gridCol w:w="523"/>
        <w:gridCol w:w="2719"/>
      </w:tblGrid>
      <w:tr w:rsidR="00BD5A57">
        <w:trPr>
          <w:tblHeader/>
        </w:trPr>
        <w:tc>
          <w:tcPr>
            <w:tcW w:w="0" w:type="auto"/>
            <w:tcBorders>
              <w:bottom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Grupo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Valor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Coordenadas</w:t>
            </w:r>
          </w:p>
        </w:tc>
      </w:tr>
      <w:tr w:rsidR="00BD5A57">
        <w:trPr>
          <w:cantSplit/>
        </w:trPr>
        <w:tc>
          <w:tcPr>
            <w:tcW w:w="0" w:type="auto"/>
            <w:tcBorders>
              <w:top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3.18,  9.00) (  5.85,  9.00)</w:t>
            </w:r>
          </w:p>
        </w:tc>
      </w:tr>
      <w:tr w:rsidR="00BD5A57">
        <w:trPr>
          <w:cantSplit/>
        </w:trPr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noWrap/>
          </w:tcPr>
          <w:p w:rsidR="00BD5A57" w:rsidRDefault="00AD49A7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noWrap/>
          </w:tcPr>
          <w:p w:rsidR="00BD5A57" w:rsidRDefault="00AD49A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noWrap/>
          </w:tcPr>
          <w:p w:rsidR="00BD5A57" w:rsidRDefault="00AD49A7">
            <w:pPr>
              <w:pStyle w:val="CUERPOTEXTOTABLA"/>
              <w:jc w:val="center"/>
            </w:pPr>
            <w:r>
              <w:t>1.20</w:t>
            </w:r>
          </w:p>
        </w:tc>
        <w:tc>
          <w:tcPr>
            <w:tcW w:w="0" w:type="auto"/>
            <w:noWrap/>
          </w:tcPr>
          <w:p w:rsidR="00BD5A57" w:rsidRDefault="00AD49A7">
            <w:pPr>
              <w:pStyle w:val="CUERPOTEXTOTABLA"/>
            </w:pPr>
            <w:r>
              <w:t>(  0.15,  9.00) (  3.18,  9.00)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BD5A57">
      <w:pPr>
        <w:spacing w:after="0" w:line="2" w:lineRule="auto"/>
      </w:pPr>
      <w:bookmarkStart w:id="10" w:name="REF_HTML:_RC_:5"/>
      <w:bookmarkEnd w:id="10"/>
    </w:p>
    <w:p w:rsidR="00BD5A57" w:rsidRDefault="00AD49A7">
      <w:pPr>
        <w:pStyle w:val="CAP1"/>
        <w:keepNext/>
      </w:pPr>
      <w:r>
        <w:t>5.- ESTADOS LÍMITE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08"/>
        <w:gridCol w:w="2199"/>
      </w:tblGrid>
      <w:tr w:rsidR="00BD5A5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E.L.U. de rotura. Hormigón</w:t>
            </w:r>
          </w:p>
          <w:p w:rsidR="00BD5A57" w:rsidRDefault="00AD49A7">
            <w:pPr>
              <w:pStyle w:val="CUERPOTEXTOTABLA"/>
            </w:pPr>
            <w:r>
              <w:t>E.L.U. de rotura. Hormigón en cimentaciones</w:t>
            </w:r>
          </w:p>
          <w:p w:rsidR="00BD5A57" w:rsidRDefault="00AD49A7">
            <w:pPr>
              <w:pStyle w:val="CUERPOTEXTOTABLA"/>
            </w:pPr>
            <w:r>
              <w:t>E.L.S. Fisuración. Hormigón en cimentaciones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ACI 318M-08</w:t>
            </w:r>
          </w:p>
          <w:p w:rsidR="00BD5A57" w:rsidRDefault="00AD49A7">
            <w:pPr>
              <w:pStyle w:val="CUERPOTEXTOTABLA"/>
            </w:pPr>
            <w:r>
              <w:t>ASCE 7</w:t>
            </w:r>
          </w:p>
        </w:tc>
      </w:tr>
      <w:tr w:rsidR="00BD5A5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Tensiones sobre el terreno</w:t>
            </w:r>
          </w:p>
          <w:p w:rsidR="00BD5A57" w:rsidRDefault="00AD49A7">
            <w:pPr>
              <w:pStyle w:val="CUERPOTEXTOTABLA"/>
            </w:pPr>
            <w:r>
              <w:t>Desplazamientos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Acciones características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1" w:name="REF_HTML:_RC_:6"/>
      <w:bookmarkEnd w:id="11"/>
    </w:p>
    <w:p w:rsidR="00BD5A57" w:rsidRDefault="00AD49A7">
      <w:pPr>
        <w:pStyle w:val="CAP1"/>
        <w:keepNext/>
      </w:pPr>
      <w:r>
        <w:t>6.- SITUACIONES DE PROYECTO</w:t>
      </w:r>
    </w:p>
    <w:p w:rsidR="00BD5A57" w:rsidRDefault="00AD49A7">
      <w:pPr>
        <w:pStyle w:val="CUERPOTEXTO"/>
        <w:keepNext/>
        <w:spacing w:after="85"/>
      </w:pPr>
      <w:r>
        <w:t>Para las distintas situaciones de proyecto, las combinaciones de acciones se definirán de acuerdo con los siguientes criterios:</w:t>
      </w:r>
    </w:p>
    <w:p w:rsidR="00BD5A57" w:rsidRDefault="00AD49A7">
      <w:pPr>
        <w:pStyle w:val="CUERPOTEXTO"/>
        <w:keepNext/>
        <w:spacing w:after="205"/>
        <w:ind w:left="420" w:hanging="136"/>
        <w:rPr>
          <w:b/>
        </w:rPr>
      </w:pPr>
      <w:r>
        <w:rPr>
          <w:b/>
        </w:rPr>
        <w:t>-</w:t>
      </w:r>
      <w:r>
        <w:rPr>
          <w:b/>
        </w:rPr>
        <w:tab/>
        <w:t xml:space="preserve">Situaciones persistentes </w:t>
      </w:r>
      <w:r>
        <w:rPr>
          <w:b/>
        </w:rPr>
        <w:t>o transitorias</w:t>
      </w:r>
    </w:p>
    <w:p w:rsidR="00BD5A57" w:rsidRDefault="00AD49A7">
      <w:pPr>
        <w:pStyle w:val="CUERPOTEXTO"/>
        <w:ind w:left="850"/>
      </w:pPr>
      <w:r>
        <w:rPr>
          <w:noProof/>
        </w:rPr>
        <w:drawing>
          <wp:inline distT="0" distB="0" distL="0" distR="0">
            <wp:extent cx="1260000" cy="262800"/>
            <wp:effectExtent l="0" t="0" r="0" b="0"/>
            <wp:docPr id="2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A57" w:rsidRDefault="00AD49A7">
      <w:pPr>
        <w:pStyle w:val="CUERPOTEXTO"/>
        <w:keepNext/>
        <w:spacing w:after="205"/>
        <w:ind w:left="420" w:hanging="136"/>
        <w:rPr>
          <w:b/>
        </w:rPr>
      </w:pPr>
      <w:r>
        <w:rPr>
          <w:b/>
        </w:rPr>
        <w:t>-</w:t>
      </w:r>
      <w:r>
        <w:rPr>
          <w:b/>
        </w:rPr>
        <w:tab/>
        <w:t>Situaciones sísmicas</w:t>
      </w:r>
    </w:p>
    <w:p w:rsidR="00BD5A57" w:rsidRDefault="00AD49A7">
      <w:pPr>
        <w:pStyle w:val="CUERPOTEXTO"/>
        <w:ind w:left="850"/>
      </w:pPr>
      <w:r>
        <w:rPr>
          <w:noProof/>
        </w:rPr>
        <w:drawing>
          <wp:inline distT="0" distB="0" distL="0" distR="0">
            <wp:extent cx="1800000" cy="288000"/>
            <wp:effectExtent l="0" t="0" r="0" b="0"/>
            <wp:docPr id="3" name="0 Imagen" descr="image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w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A57" w:rsidRDefault="00AD49A7">
      <w:pPr>
        <w:pStyle w:val="CUERPOTEXTO"/>
        <w:keepNext/>
        <w:spacing w:after="290"/>
        <w:ind w:left="420" w:hanging="136"/>
      </w:pPr>
      <w:r>
        <w:t>-</w:t>
      </w:r>
      <w:r>
        <w:tab/>
        <w:t>Donde: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45"/>
        <w:gridCol w:w="7151"/>
      </w:tblGrid>
      <w:tr w:rsidR="00BD5A57">
        <w:trPr>
          <w:cantSplit/>
        </w:trPr>
        <w:tc>
          <w:tcPr>
            <w:tcW w:w="0" w:type="auto"/>
            <w:vAlign w:val="center"/>
          </w:tcPr>
          <w:p w:rsidR="00BD5A57" w:rsidRDefault="00AD49A7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Acción permanente</w:t>
            </w:r>
          </w:p>
        </w:tc>
      </w:tr>
      <w:tr w:rsidR="00BD5A57">
        <w:trPr>
          <w:cantSplit/>
        </w:trPr>
        <w:tc>
          <w:tcPr>
            <w:tcW w:w="0" w:type="auto"/>
            <w:vAlign w:val="center"/>
          </w:tcPr>
          <w:p w:rsidR="00BD5A57" w:rsidRDefault="00AD49A7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Acción de pretensado</w:t>
            </w:r>
          </w:p>
        </w:tc>
      </w:tr>
      <w:tr w:rsidR="00BD5A57">
        <w:trPr>
          <w:cantSplit/>
        </w:trPr>
        <w:tc>
          <w:tcPr>
            <w:tcW w:w="0" w:type="auto"/>
            <w:vAlign w:val="center"/>
          </w:tcPr>
          <w:p w:rsidR="00BD5A57" w:rsidRDefault="00AD49A7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Acción variable</w:t>
            </w:r>
          </w:p>
        </w:tc>
      </w:tr>
      <w:tr w:rsidR="00BD5A57">
        <w:trPr>
          <w:cantSplit/>
        </w:trPr>
        <w:tc>
          <w:tcPr>
            <w:tcW w:w="0" w:type="auto"/>
            <w:vAlign w:val="center"/>
          </w:tcPr>
          <w:p w:rsidR="00BD5A57" w:rsidRDefault="00AD49A7">
            <w:pPr>
              <w:pStyle w:val="CUERPOTEXTOTABLA"/>
            </w:pPr>
            <w:r>
              <w:t>A</w:t>
            </w:r>
            <w:r>
              <w:rPr>
                <w:vertAlign w:val="subscript"/>
              </w:rPr>
              <w:t>E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Acción sísmica</w:t>
            </w:r>
          </w:p>
        </w:tc>
      </w:tr>
      <w:tr w:rsidR="00BD5A57">
        <w:trPr>
          <w:cantSplit/>
        </w:trPr>
        <w:tc>
          <w:tcPr>
            <w:tcW w:w="0" w:type="auto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Coeficiente parcial de seguridad de las acciones permanentes</w:t>
            </w:r>
          </w:p>
        </w:tc>
      </w:tr>
      <w:tr w:rsidR="00BD5A57">
        <w:trPr>
          <w:cantSplit/>
        </w:trPr>
        <w:tc>
          <w:tcPr>
            <w:tcW w:w="0" w:type="auto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Coeficiente parcial de seguridad de la acción de pretensado</w:t>
            </w:r>
          </w:p>
        </w:tc>
      </w:tr>
      <w:tr w:rsidR="00BD5A57">
        <w:trPr>
          <w:cantSplit/>
        </w:trPr>
        <w:tc>
          <w:tcPr>
            <w:tcW w:w="0" w:type="auto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Coeficiente parcial de seguridad de la acción variable principal</w:t>
            </w:r>
          </w:p>
        </w:tc>
      </w:tr>
      <w:tr w:rsidR="00BD5A57">
        <w:trPr>
          <w:cantSplit/>
        </w:trPr>
        <w:tc>
          <w:tcPr>
            <w:tcW w:w="0" w:type="auto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Coeficiente parcial de seguridad de las acciones variables de acompañamiento</w:t>
            </w:r>
          </w:p>
        </w:tc>
      </w:tr>
      <w:tr w:rsidR="00BD5A57">
        <w:trPr>
          <w:cantSplit/>
        </w:trPr>
        <w:tc>
          <w:tcPr>
            <w:tcW w:w="0" w:type="auto"/>
          </w:tcPr>
          <w:p w:rsidR="00BD5A57" w:rsidRDefault="00AD49A7">
            <w:pPr>
              <w:pStyle w:val="CUERPOTEXTOTABLA"/>
            </w:pPr>
            <w:r>
              <w:rPr>
                <w:rFonts w:ascii="Symbol" w:hAnsi="Symbol" w:cs="Symbol"/>
              </w:rPr>
              <w:lastRenderedPageBreak/>
              <w:t></w:t>
            </w:r>
            <w:r>
              <w:rPr>
                <w:vertAlign w:val="subscript"/>
              </w:rPr>
              <w:t>AE</w:t>
            </w:r>
          </w:p>
        </w:tc>
        <w:tc>
          <w:tcPr>
            <w:tcW w:w="0" w:type="auto"/>
            <w:noWrap/>
            <w:vAlign w:val="bottom"/>
          </w:tcPr>
          <w:p w:rsidR="00BD5A57" w:rsidRDefault="00AD49A7">
            <w:pPr>
              <w:pStyle w:val="CUERPOTEXTOTABLA"/>
            </w:pPr>
            <w:r>
              <w:t>Coeficiente parcial de seguridad de l</w:t>
            </w:r>
            <w:r>
              <w:t>a acción sísmica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2" w:name="REF_HTML:_RC_:6:1"/>
      <w:bookmarkEnd w:id="12"/>
    </w:p>
    <w:p w:rsidR="00BD5A57" w:rsidRDefault="00AD49A7">
      <w:pPr>
        <w:pStyle w:val="CAP2"/>
        <w:keepNext/>
      </w:pPr>
      <w:r>
        <w:t>6.1.- Coeficientes parciales de seguridad (</w:t>
      </w:r>
      <w:r>
        <w:rPr>
          <w:rFonts w:ascii="Symbol" w:hAnsi="Symbol" w:cs="Symbol"/>
        </w:rPr>
        <w:t></w:t>
      </w:r>
      <w:r>
        <w:t>) y coeficientes de combinación (</w:t>
      </w:r>
      <w:r>
        <w:rPr>
          <w:rFonts w:ascii="Symbol" w:hAnsi="Symbol" w:cs="Symbol"/>
        </w:rPr>
        <w:t></w:t>
      </w:r>
      <w:r>
        <w:t>)</w:t>
      </w:r>
    </w:p>
    <w:p w:rsidR="00BD5A57" w:rsidRDefault="00AD49A7">
      <w:pPr>
        <w:pStyle w:val="CUERPOTEXTO"/>
        <w:keepNext/>
        <w:spacing w:after="62"/>
      </w:pPr>
      <w:r>
        <w:t>Para cada situación de proyecto y estado límite los coeficientes a utilizar serán:</w:t>
      </w:r>
    </w:p>
    <w:p w:rsidR="00BD5A57" w:rsidRDefault="00AD49A7">
      <w:pPr>
        <w:pStyle w:val="CUERPOTEXTO"/>
        <w:keepNext/>
        <w:ind w:left="567"/>
        <w:rPr>
          <w:b/>
        </w:rPr>
      </w:pPr>
      <w:r>
        <w:rPr>
          <w:b/>
        </w:rPr>
        <w:t>E.L.U. de rotura. Hormigón: ACI 318M-08</w:t>
      </w:r>
    </w:p>
    <w:p w:rsidR="00BD5A57" w:rsidRDefault="00AD49A7">
      <w:pPr>
        <w:pStyle w:val="CUERPOTEXTO"/>
        <w:keepNext/>
        <w:ind w:left="567"/>
        <w:rPr>
          <w:b/>
        </w:rPr>
      </w:pPr>
      <w:r>
        <w:rPr>
          <w:b/>
        </w:rPr>
        <w:t>E.L.U. de rotura. Hormigón en cimentaciones: ACI 318M-08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(9-1)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1.400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(9-2 Lr)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1.600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(9-2 S)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1.600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(9-3 Lr, L)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(9-3 S, L)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lastRenderedPageBreak/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(9-3 Lr, W)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(9-3 S, W)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(9-4 Lr)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(9-4 S)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103"/>
        <w:gridCol w:w="1963"/>
        <w:gridCol w:w="2588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(9-5)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Sismo (E)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BD5A57" w:rsidRDefault="00AD49A7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:rsidR="00BD5A57" w:rsidRDefault="00AD49A7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Las solicitaciones obtenidas de los resultados del análisis en cada una de las direcciones ortogonales se combinarán con el 30 % de los de la otra.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(9-6)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lastRenderedPageBreak/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103"/>
        <w:gridCol w:w="1963"/>
        <w:gridCol w:w="2588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(9-7)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Sismo (E)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BD5A57" w:rsidRDefault="00AD49A7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:rsidR="00BD5A57" w:rsidRDefault="00AD49A7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Las solicitaciones obtenidas de los resultados del análisis en cada una de las direcciones ortogonales se combinarán con el 30 % de los de la otra.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  <w:ind w:left="567"/>
        <w:rPr>
          <w:b/>
        </w:rPr>
      </w:pPr>
      <w:r>
        <w:rPr>
          <w:b/>
        </w:rPr>
        <w:t>E.L.S. Fisuración. Hormigón en cimentaciones: ACI 318M-08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CC-2 (ASCE/SEI 7-05)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  <w:ind w:left="567"/>
        <w:rPr>
          <w:b/>
        </w:rPr>
      </w:pPr>
      <w:r>
        <w:rPr>
          <w:b/>
        </w:rPr>
        <w:t>Tensiones sobre el terreno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Acciones variables sin sismo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Sísmica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Sismo (E)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  <w:ind w:left="567"/>
        <w:rPr>
          <w:b/>
        </w:rPr>
      </w:pPr>
      <w:r>
        <w:rPr>
          <w:b/>
        </w:rPr>
        <w:lastRenderedPageBreak/>
        <w:t>Desplazamientos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Acciones variables sin sismo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58"/>
        <w:gridCol w:w="2069"/>
        <w:gridCol w:w="2727"/>
      </w:tblGrid>
      <w:tr w:rsidR="00BD5A5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Sísmica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Desfavorable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Sismo (E)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3" w:name="REF_HTML:_RC_:6:2"/>
      <w:bookmarkEnd w:id="13"/>
    </w:p>
    <w:p w:rsidR="00BD5A57" w:rsidRDefault="00AD49A7">
      <w:pPr>
        <w:pStyle w:val="CAP2"/>
        <w:keepNext/>
      </w:pPr>
      <w:r>
        <w:t>6.2.- Combinaciones</w:t>
      </w:r>
    </w:p>
    <w:p w:rsidR="00BD5A57" w:rsidRDefault="00AD49A7">
      <w:pPr>
        <w:pStyle w:val="CUERPOTEXTO"/>
        <w:keepNext/>
        <w:numPr>
          <w:ilvl w:val="0"/>
          <w:numId w:val="1"/>
        </w:numPr>
        <w:rPr>
          <w:b/>
        </w:rPr>
      </w:pPr>
      <w:r>
        <w:tab/>
      </w:r>
      <w:r>
        <w:rPr>
          <w:b/>
        </w:rPr>
        <w:t>Nombres de las hipótesis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34"/>
        <w:gridCol w:w="1931"/>
      </w:tblGrid>
      <w:tr w:rsidR="00BD5A57">
        <w:trPr>
          <w:cantSplit/>
        </w:trPr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PP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Peso propio</w:t>
            </w:r>
          </w:p>
        </w:tc>
      </w:tr>
      <w:tr w:rsidR="00BD5A57">
        <w:trPr>
          <w:cantSplit/>
        </w:trPr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CM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Cargas permanentes</w:t>
            </w:r>
          </w:p>
        </w:tc>
      </w:tr>
      <w:tr w:rsidR="00BD5A57">
        <w:trPr>
          <w:cantSplit/>
        </w:trPr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Qa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Sobrecarga de uso</w:t>
            </w:r>
          </w:p>
        </w:tc>
      </w:tr>
      <w:tr w:rsidR="00BD5A57">
        <w:trPr>
          <w:cantSplit/>
        </w:trPr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SX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Sismo X</w:t>
            </w:r>
          </w:p>
        </w:tc>
      </w:tr>
      <w:tr w:rsidR="00BD5A57">
        <w:trPr>
          <w:cantSplit/>
        </w:trPr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SY</w:t>
            </w:r>
          </w:p>
        </w:tc>
        <w:tc>
          <w:tcPr>
            <w:tcW w:w="0" w:type="auto"/>
            <w:noWrap/>
            <w:vAlign w:val="center"/>
          </w:tcPr>
          <w:p w:rsidR="00BD5A57" w:rsidRDefault="00AD49A7">
            <w:pPr>
              <w:pStyle w:val="CUERPOTEXTOTABLA"/>
            </w:pPr>
            <w:r>
              <w:t>Sismo Y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de rotura. Hormigón</w:t>
      </w:r>
    </w:p>
    <w:p w:rsidR="00BD5A57" w:rsidRDefault="00AD49A7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de rotura. Hormigón en cimentaciones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4"/>
        <w:gridCol w:w="580"/>
        <w:gridCol w:w="580"/>
        <w:gridCol w:w="580"/>
        <w:gridCol w:w="661"/>
        <w:gridCol w:w="661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SY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lastRenderedPageBreak/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0.300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-0.300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  <w:numPr>
          <w:ilvl w:val="0"/>
          <w:numId w:val="3"/>
        </w:numPr>
        <w:rPr>
          <w:b/>
        </w:rPr>
      </w:pPr>
      <w:r>
        <w:tab/>
      </w:r>
      <w:r>
        <w:rPr>
          <w:b/>
        </w:rPr>
        <w:t>E.L.S. Fisuración. Hormigón en cimentaciones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4"/>
        <w:gridCol w:w="580"/>
        <w:gridCol w:w="580"/>
        <w:gridCol w:w="580"/>
        <w:gridCol w:w="303"/>
        <w:gridCol w:w="290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SY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Tensiones sobre el terreno</w:t>
      </w:r>
    </w:p>
    <w:p w:rsidR="00BD5A57" w:rsidRDefault="00AD49A7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Desplazamientos</w:t>
      </w:r>
    </w:p>
    <w:p w:rsidR="00BD5A57" w:rsidRDefault="00AD49A7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4"/>
        <w:gridCol w:w="580"/>
        <w:gridCol w:w="580"/>
        <w:gridCol w:w="580"/>
        <w:gridCol w:w="661"/>
        <w:gridCol w:w="661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SY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-1.000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4" w:name="REF_HTML:_RC_:7"/>
      <w:bookmarkEnd w:id="14"/>
    </w:p>
    <w:p w:rsidR="00BD5A57" w:rsidRDefault="00AD49A7">
      <w:pPr>
        <w:pStyle w:val="CAP1"/>
        <w:keepNext/>
      </w:pPr>
      <w:r>
        <w:t>7.- DATOS GEOMÉTRICOS DE GRUPOS Y PLANTAS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08"/>
        <w:gridCol w:w="1691"/>
        <w:gridCol w:w="615"/>
        <w:gridCol w:w="1398"/>
        <w:gridCol w:w="599"/>
        <w:gridCol w:w="580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Nombre del 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Planta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Nombre planta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Altura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Cota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TANQUE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TANQUE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10.20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CUBIERTA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CUBIERTA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8.70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PISO 3°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PISO 3°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5.80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lastRenderedPageBreak/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PISO 2°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PISO 2°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2.90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Fundación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D5A57" w:rsidRDefault="00AD49A7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right"/>
            </w:pPr>
            <w:r>
              <w:t>0.00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5" w:name="REF_HTML:_RC_:8"/>
      <w:bookmarkEnd w:id="15"/>
    </w:p>
    <w:p w:rsidR="00BD5A57" w:rsidRDefault="00AD49A7">
      <w:pPr>
        <w:pStyle w:val="CAP1"/>
        <w:keepNext/>
      </w:pPr>
      <w:r>
        <w:t>8.- DATOS GEOMÉTRICOS DE COLUMNAS, TABIQUES Y MUROS</w:t>
      </w:r>
    </w:p>
    <w:p w:rsidR="00BD5A57" w:rsidRDefault="00BD5A57">
      <w:pPr>
        <w:spacing w:after="0" w:line="2" w:lineRule="auto"/>
      </w:pPr>
      <w:bookmarkStart w:id="16" w:name="REF_HTML:_RC_:8:1"/>
      <w:bookmarkEnd w:id="16"/>
    </w:p>
    <w:p w:rsidR="00BD5A57" w:rsidRDefault="00AD49A7">
      <w:pPr>
        <w:pStyle w:val="CAP2"/>
        <w:keepNext/>
      </w:pPr>
      <w:r>
        <w:t>8.1.- Columnas</w:t>
      </w:r>
    </w:p>
    <w:p w:rsidR="00BD5A57" w:rsidRDefault="00AD49A7">
      <w:pPr>
        <w:pStyle w:val="CUERPOTEXTO"/>
        <w:keepNext/>
      </w:pPr>
      <w:r>
        <w:t>GI: grupo inicial</w:t>
      </w:r>
    </w:p>
    <w:p w:rsidR="00BD5A57" w:rsidRDefault="00AD49A7">
      <w:pPr>
        <w:pStyle w:val="CUERPOTEXTO"/>
        <w:keepNext/>
      </w:pPr>
      <w:r>
        <w:t>GF: grupo final</w:t>
      </w:r>
    </w:p>
    <w:p w:rsidR="00BD5A57" w:rsidRDefault="00AD49A7">
      <w:pPr>
        <w:pStyle w:val="CUERPOTEXTO"/>
        <w:keepLines/>
      </w:pPr>
      <w:r>
        <w:t>Ang: ángulo de la columna en grados sexagesimales</w:t>
      </w: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  <w:spacing w:after="0"/>
        <w:jc w:val="center"/>
      </w:pPr>
      <w:r>
        <w:t>Datos de las columnas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09"/>
        <w:gridCol w:w="1407"/>
        <w:gridCol w:w="660"/>
        <w:gridCol w:w="2237"/>
        <w:gridCol w:w="471"/>
        <w:gridCol w:w="1436"/>
        <w:gridCol w:w="1490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Coord(P.Fijo)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GI- GF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Ang.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Punto fijo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Altura de apoyo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0.00,  2.00)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Esq. inf. izq.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0.35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0.00,  5.50)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Mitad izquierda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-0.00,  9.00)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Mitad izquierda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0.00, 12.50)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Esq. sup. izq.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3.11,  5.50)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3.18,  9.00)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3.11, 12.35)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6.00,  2.00)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Esq. inf. der.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0.35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6.00,  5.50)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Mitad derecha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6.00,  9.00)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Mitad derecha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6.00, 12.50)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Esq. sup. der.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(  2.96,  2.15)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0-3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Mitad izquierda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D5A57" w:rsidRDefault="00AD49A7">
            <w:pPr>
              <w:pStyle w:val="CUERPOTEXTOTABLA"/>
              <w:jc w:val="center"/>
            </w:pPr>
            <w:r>
              <w:t>0.30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7" w:name="REF_HTML:_RC_:9"/>
      <w:bookmarkEnd w:id="17"/>
    </w:p>
    <w:p w:rsidR="00BD5A57" w:rsidRDefault="00AD49A7">
      <w:pPr>
        <w:pStyle w:val="CAP1"/>
        <w:keepNext/>
      </w:pPr>
      <w:r>
        <w:t>9.- DIMENSIONES, COEFICIENTES DE EMPOTRAMIENTO Y COEFICIENTES DE PANDEO PARA CADA PLANTA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23"/>
        <w:gridCol w:w="581"/>
        <w:gridCol w:w="1134"/>
        <w:gridCol w:w="1574"/>
        <w:gridCol w:w="1034"/>
        <w:gridCol w:w="966"/>
        <w:gridCol w:w="966"/>
        <w:gridCol w:w="2227"/>
      </w:tblGrid>
      <w:tr w:rsidR="00BD5A5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Columna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Dimensiones</w:t>
            </w:r>
          </w:p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Coeficiente de rigidez axil</w:t>
            </w:r>
          </w:p>
        </w:tc>
      </w:tr>
      <w:tr w:rsidR="00BD5A5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D5A57" w:rsidRDefault="00BD5A57"/>
        </w:tc>
      </w:tr>
      <w:tr w:rsidR="00BD5A5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 xml:space="preserve">C1, C2, C4, C8, C9, </w:t>
            </w:r>
          </w:p>
          <w:p w:rsidR="00BD5A57" w:rsidRDefault="00AD49A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C10, C12,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C3,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BD5A57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8" w:name="REF_HTML:_RC_:10"/>
      <w:bookmarkEnd w:id="18"/>
    </w:p>
    <w:p w:rsidR="00BD5A57" w:rsidRDefault="00AD49A7">
      <w:pPr>
        <w:pStyle w:val="CAP1"/>
        <w:keepNext/>
      </w:pPr>
      <w:r>
        <w:t>10.- LISTADO DE PAÑOS</w:t>
      </w:r>
    </w:p>
    <w:p w:rsidR="00BD5A57" w:rsidRDefault="00AD49A7">
      <w:pPr>
        <w:pStyle w:val="CUERPOTEXTO"/>
        <w:rPr>
          <w:u w:val="single"/>
        </w:rPr>
      </w:pPr>
      <w:r>
        <w:rPr>
          <w:u w:val="single"/>
        </w:rPr>
        <w:t>Tipos de losas consideradas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90"/>
        <w:gridCol w:w="6064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Nombre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Descripción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AD49A7">
            <w:pPr>
              <w:pStyle w:val="CUERPOTEXTOTABLA"/>
            </w:pPr>
            <w:r>
              <w:t>VTA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A57" w:rsidRDefault="00AD49A7">
            <w:pPr>
              <w:pStyle w:val="CUERPOTEXTOTABLA"/>
            </w:pPr>
            <w:r>
              <w:t>LOSA DE VIGUETAS IN SITU</w:t>
            </w:r>
          </w:p>
          <w:p w:rsidR="00BD5A57" w:rsidRDefault="00AD49A7">
            <w:pPr>
              <w:pStyle w:val="CUERPOTEXTOTABLA"/>
            </w:pPr>
            <w:r>
              <w:t>Altura de bovedilla: 25 cm</w:t>
            </w:r>
          </w:p>
          <w:p w:rsidR="00BD5A57" w:rsidRDefault="00AD49A7">
            <w:pPr>
              <w:pStyle w:val="CUERPOTEXTOTABLA"/>
            </w:pPr>
            <w:r>
              <w:t>Espesor capa compresión: 5 cm</w:t>
            </w:r>
          </w:p>
          <w:p w:rsidR="00BD5A57" w:rsidRDefault="00AD49A7">
            <w:pPr>
              <w:pStyle w:val="CUERPOTEXTOTABLA"/>
            </w:pPr>
            <w:r>
              <w:t>Intereje: 112 cm</w:t>
            </w:r>
          </w:p>
          <w:p w:rsidR="00BD5A57" w:rsidRDefault="00AD49A7">
            <w:pPr>
              <w:pStyle w:val="CUERPOTEXTOTABLA"/>
            </w:pPr>
            <w:r>
              <w:t>Ancho del nervio: 12 cm</w:t>
            </w:r>
          </w:p>
          <w:p w:rsidR="00BD5A57" w:rsidRDefault="00AD49A7">
            <w:pPr>
              <w:pStyle w:val="CUERPOTEXTOTABLA"/>
            </w:pPr>
            <w:r>
              <w:t>Ancho de la base: 12 cm</w:t>
            </w:r>
          </w:p>
          <w:p w:rsidR="00BD5A57" w:rsidRDefault="00AD49A7">
            <w:pPr>
              <w:pStyle w:val="CUERPOTEXTOTABLA"/>
            </w:pPr>
            <w:r>
              <w:t>Bovedilla: VTA1</w:t>
            </w:r>
          </w:p>
          <w:p w:rsidR="00BD5A57" w:rsidRDefault="00AD49A7">
            <w:pPr>
              <w:pStyle w:val="CUERPOTEXTOTABLA"/>
            </w:pPr>
            <w:r>
              <w:t>Peso propio: 0.213 t/m²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19" w:name="REF_HTML:_RC_:11"/>
      <w:bookmarkEnd w:id="19"/>
    </w:p>
    <w:p w:rsidR="00BD5A57" w:rsidRDefault="00AD49A7">
      <w:pPr>
        <w:pStyle w:val="CAP1"/>
        <w:keepNext/>
      </w:pPr>
      <w:r>
        <w:t>11.- LOSAS Y ELEMENTOS DE FUNDACIÓN</w:t>
      </w:r>
    </w:p>
    <w:p w:rsidR="00BD5A57" w:rsidRDefault="00AD49A7">
      <w:pPr>
        <w:pStyle w:val="CUERPOTEXTO"/>
      </w:pPr>
      <w:r>
        <w:t xml:space="preserve">  -Tensión admisible en situaciones persistentes: 1.50 kp/cm²</w:t>
      </w:r>
    </w:p>
    <w:p w:rsidR="00BD5A57" w:rsidRDefault="00AD49A7">
      <w:pPr>
        <w:pStyle w:val="CUERPOTEXTO"/>
      </w:pPr>
      <w:r>
        <w:t xml:space="preserve">  -Tensión admisible en situaciones accidentales: 2.25 kp/cm²</w:t>
      </w: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20" w:name="REF_HTML:_RC_:12"/>
      <w:bookmarkEnd w:id="20"/>
    </w:p>
    <w:p w:rsidR="00BD5A57" w:rsidRDefault="00AD49A7">
      <w:pPr>
        <w:pStyle w:val="CAP1"/>
        <w:keepNext/>
      </w:pPr>
      <w:r>
        <w:t>12.- MATERIALES UTILIZADOS</w:t>
      </w:r>
    </w:p>
    <w:p w:rsidR="00BD5A57" w:rsidRDefault="00BD5A57">
      <w:pPr>
        <w:spacing w:after="0" w:line="2" w:lineRule="auto"/>
      </w:pPr>
      <w:bookmarkStart w:id="21" w:name="REF_HTML:_RC_:12:1"/>
      <w:bookmarkEnd w:id="21"/>
    </w:p>
    <w:p w:rsidR="00BD5A57" w:rsidRDefault="00AD49A7">
      <w:pPr>
        <w:pStyle w:val="CAP2"/>
        <w:keepNext/>
      </w:pPr>
      <w:r>
        <w:t>12.1.- Hormigones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17"/>
        <w:gridCol w:w="1473"/>
        <w:gridCol w:w="1393"/>
        <w:gridCol w:w="730"/>
        <w:gridCol w:w="3799"/>
        <w:gridCol w:w="1393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Hormigón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ck</w:t>
            </w:r>
          </w:p>
          <w:p w:rsidR="00BD5A57" w:rsidRDefault="00AD49A7">
            <w:pPr>
              <w:pStyle w:val="CUERPOTEXTOTABLA"/>
              <w:jc w:val="center"/>
            </w:pPr>
            <w:r>
              <w:t>(kp/cm²)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Tamaño máximo del árido</w:t>
            </w:r>
          </w:p>
          <w:p w:rsidR="00BD5A57" w:rsidRDefault="00AD49A7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E</w:t>
            </w:r>
            <w:r>
              <w:rPr>
                <w:vertAlign w:val="subscript"/>
              </w:rPr>
              <w:t>c</w:t>
            </w:r>
          </w:p>
          <w:p w:rsidR="00BD5A57" w:rsidRDefault="00AD49A7">
            <w:pPr>
              <w:pStyle w:val="CUERPOTEXTOTABLA"/>
              <w:jc w:val="center"/>
            </w:pPr>
            <w:r>
              <w:t>(kp/cm²)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A57" w:rsidRDefault="00AD49A7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A57" w:rsidRDefault="00AD49A7">
            <w:pPr>
              <w:pStyle w:val="CUERPOTEXTOTABLA"/>
            </w:pPr>
            <w:r>
              <w:t>f'c=210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219689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22" w:name="REF_HTML:_RC_:12:2"/>
      <w:bookmarkEnd w:id="22"/>
    </w:p>
    <w:p w:rsidR="00BD5A57" w:rsidRDefault="00AD49A7">
      <w:pPr>
        <w:pStyle w:val="CAP2"/>
        <w:keepNext/>
      </w:pPr>
      <w:r>
        <w:t>12.2.- Aceros por elemento y posición</w:t>
      </w:r>
    </w:p>
    <w:p w:rsidR="00BD5A57" w:rsidRDefault="00BD5A57">
      <w:pPr>
        <w:spacing w:after="0" w:line="2" w:lineRule="auto"/>
      </w:pPr>
      <w:bookmarkStart w:id="23" w:name="REF_HTML:_RC_:12:2:1"/>
      <w:bookmarkEnd w:id="23"/>
    </w:p>
    <w:p w:rsidR="00BD5A57" w:rsidRDefault="00AD49A7">
      <w:pPr>
        <w:pStyle w:val="CAP3"/>
        <w:keepNext/>
      </w:pPr>
      <w:r>
        <w:t>12.2.1.- Aceros en barras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28"/>
        <w:gridCol w:w="2895"/>
        <w:gridCol w:w="2875"/>
        <w:gridCol w:w="1507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Acero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yk</w:t>
            </w:r>
          </w:p>
          <w:p w:rsidR="00BD5A57" w:rsidRDefault="00AD49A7">
            <w:pPr>
              <w:pStyle w:val="CUERPOTEXTOTABLA"/>
              <w:jc w:val="center"/>
            </w:pPr>
            <w:r>
              <w:t>(kp/cm²)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s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A57" w:rsidRDefault="00AD49A7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A57" w:rsidRDefault="00AD49A7">
            <w:pPr>
              <w:pStyle w:val="CUERPOTEXTOTABLA"/>
            </w:pPr>
            <w:r>
              <w:t>Grade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4200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1.00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</w:pPr>
      <w:r>
        <w:t xml:space="preserve"> </w:t>
      </w:r>
    </w:p>
    <w:p w:rsidR="00BD5A57" w:rsidRDefault="00BD5A57">
      <w:pPr>
        <w:spacing w:after="0" w:line="2" w:lineRule="auto"/>
      </w:pPr>
      <w:bookmarkStart w:id="24" w:name="REF_HTML:_RC_:12:2:2"/>
      <w:bookmarkEnd w:id="24"/>
    </w:p>
    <w:p w:rsidR="00BD5A57" w:rsidRDefault="00AD49A7">
      <w:pPr>
        <w:pStyle w:val="CAP3"/>
        <w:keepNext/>
      </w:pPr>
      <w:r>
        <w:t>12.2.2.- Aceros en perfiles</w:t>
      </w:r>
    </w:p>
    <w:p w:rsidR="00BD5A57" w:rsidRDefault="00AD49A7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470"/>
        <w:gridCol w:w="1839"/>
        <w:gridCol w:w="1354"/>
        <w:gridCol w:w="2002"/>
      </w:tblGrid>
      <w:tr w:rsidR="00BD5A5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lastRenderedPageBreak/>
              <w:t>Tipo de acero para perfiles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Acero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Límite elástico</w:t>
            </w:r>
          </w:p>
          <w:p w:rsidR="00BD5A57" w:rsidRDefault="00AD49A7">
            <w:pPr>
              <w:pStyle w:val="CUERPOTEXTOTABLA"/>
              <w:jc w:val="center"/>
            </w:pPr>
            <w:r>
              <w:t>(kp/cm²)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Módulo de elasticidad</w:t>
            </w:r>
          </w:p>
          <w:p w:rsidR="00BD5A57" w:rsidRDefault="00AD49A7">
            <w:pPr>
              <w:pStyle w:val="CUERPOTEXTOTABLA"/>
              <w:jc w:val="center"/>
            </w:pPr>
            <w:r>
              <w:t>(kp/cm²)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Acero conformado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ASTM A 36   36 ksi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2069317</w:t>
            </w:r>
          </w:p>
        </w:tc>
      </w:tr>
      <w:tr w:rsidR="00BD5A5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>Acero laminado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</w:pPr>
            <w:r>
              <w:t xml:space="preserve"> ASTM A 36   36 ksi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D5A57" w:rsidRDefault="00AD49A7">
            <w:pPr>
              <w:pStyle w:val="CUERPOTEXTOTABLA"/>
              <w:jc w:val="center"/>
            </w:pPr>
            <w:r>
              <w:t>2038736</w:t>
            </w:r>
          </w:p>
        </w:tc>
      </w:tr>
    </w:tbl>
    <w:p w:rsidR="00BD5A57" w:rsidRDefault="00BD5A57">
      <w:pPr>
        <w:spacing w:after="0" w:line="2" w:lineRule="auto"/>
      </w:pPr>
    </w:p>
    <w:p w:rsidR="00BD5A57" w:rsidRDefault="00AD49A7">
      <w:pPr>
        <w:pStyle w:val="CUERPOTEXTO"/>
      </w:pPr>
      <w:r>
        <w:t xml:space="preserve"> </w:t>
      </w:r>
    </w:p>
    <w:p w:rsidR="00BD5A57" w:rsidRDefault="00AD49A7">
      <w:pPr>
        <w:pStyle w:val="CUERPOTEXTO"/>
      </w:pPr>
      <w:r>
        <w:t xml:space="preserve"> </w:t>
      </w:r>
    </w:p>
    <w:p w:rsidR="00AD49A7" w:rsidRDefault="00AD49A7"/>
    <w:sectPr w:rsidR="00AD49A7" w:rsidSect="00BD5A57">
      <w:headerReference w:type="even" r:id="rId14"/>
      <w:headerReference w:type="default" r:id="rId15"/>
      <w:footerReference w:type="even" r:id="rId16"/>
      <w:footerReference w:type="default" r:id="rId17"/>
      <w:pgSz w:w="12246" w:h="15817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9A7" w:rsidRDefault="00AD49A7" w:rsidP="00BD5A57">
      <w:pPr>
        <w:spacing w:after="0" w:line="240" w:lineRule="auto"/>
      </w:pPr>
      <w:r>
        <w:separator/>
      </w:r>
    </w:p>
  </w:endnote>
  <w:endnote w:type="continuationSeparator" w:id="0">
    <w:p w:rsidR="00AD49A7" w:rsidRDefault="00AD49A7" w:rsidP="00BD5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49A7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49A7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A57" w:rsidRDefault="00BD5A57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BD5A57" w:rsidRDefault="00AD49A7">
    <w:pPr>
      <w:pStyle w:val="PIEPAG"/>
    </w:pPr>
    <w:r>
      <w:t xml:space="preserve">Página </w:t>
    </w:r>
    <w:fldSimple w:instr=" PAGE \* MERGEFORMAT ">
      <w:r w:rsidR="005F218E">
        <w:rPr>
          <w:noProof/>
        </w:rPr>
        <w:t>10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A57" w:rsidRDefault="00BD5A57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BD5A57" w:rsidRDefault="00AD49A7">
    <w:pPr>
      <w:pStyle w:val="PIEPAG"/>
    </w:pPr>
    <w:r>
      <w:t xml:space="preserve">Página </w:t>
    </w:r>
    <w:fldSimple w:instr=" PAGE \* MERGEFORMAT ">
      <w:r w:rsidR="005F218E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9A7" w:rsidRDefault="00AD49A7" w:rsidP="00BD5A57">
      <w:pPr>
        <w:spacing w:after="0" w:line="240" w:lineRule="auto"/>
      </w:pPr>
      <w:r>
        <w:separator/>
      </w:r>
    </w:p>
  </w:footnote>
  <w:footnote w:type="continuationSeparator" w:id="0">
    <w:p w:rsidR="00AD49A7" w:rsidRDefault="00AD49A7" w:rsidP="00BD5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49A7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49A7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BD5A5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BD5A57" w:rsidRDefault="00AD49A7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4" name="0 Imagen" descr="image8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BD5A57" w:rsidRDefault="00AD49A7">
          <w:pPr>
            <w:pStyle w:val="CABEZAPAGtitulo"/>
            <w:jc w:val="center"/>
          </w:pPr>
          <w:r>
            <w:t>Listado de datos de la obra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D5A57" w:rsidRDefault="00AD49A7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BD5A57">
      <w:trPr>
        <w:cantSplit/>
        <w:jc w:val="center"/>
      </w:trPr>
      <w:tc>
        <w:tcPr>
          <w:tcW w:w="0" w:type="auto"/>
          <w:vMerge/>
        </w:tcPr>
        <w:p w:rsidR="00BD5A57" w:rsidRDefault="00BD5A57"/>
      </w:tc>
      <w:tc>
        <w:tcPr>
          <w:tcW w:w="5000" w:type="pct"/>
          <w:vAlign w:val="center"/>
        </w:tcPr>
        <w:p w:rsidR="00BD5A57" w:rsidRDefault="00AD49A7">
          <w:pPr>
            <w:pStyle w:val="CABEZAPAGtexto"/>
          </w:pPr>
          <w:r>
            <w:t xml:space="preserve">CANAIMA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D5A57" w:rsidRDefault="00AD49A7">
          <w:pPr>
            <w:pStyle w:val="CABEZAPAGfechavalor"/>
          </w:pPr>
          <w:r>
            <w:t>Fecha: 24/01/16</w:t>
          </w:r>
        </w:p>
      </w:tc>
    </w:tr>
  </w:tbl>
  <w:p w:rsidR="00BD5A57" w:rsidRDefault="00BD5A57">
    <w:pPr>
      <w:spacing w:after="0" w:line="2" w:lineRule="auto"/>
    </w:pPr>
  </w:p>
  <w:p w:rsidR="00BD5A57" w:rsidRDefault="00BD5A57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BD5A5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BD5A57" w:rsidRDefault="00AD49A7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5" name="0 Imagen" descr="image8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BD5A57" w:rsidRDefault="00AD49A7">
          <w:pPr>
            <w:pStyle w:val="CABEZAPAGtitulo"/>
            <w:jc w:val="center"/>
          </w:pPr>
          <w:r>
            <w:t>Listado de datos de la obra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D5A57" w:rsidRDefault="00AD49A7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BD5A57">
      <w:trPr>
        <w:cantSplit/>
        <w:jc w:val="center"/>
      </w:trPr>
      <w:tc>
        <w:tcPr>
          <w:tcW w:w="0" w:type="auto"/>
          <w:vMerge/>
        </w:tcPr>
        <w:p w:rsidR="00BD5A57" w:rsidRDefault="00BD5A57"/>
      </w:tc>
      <w:tc>
        <w:tcPr>
          <w:tcW w:w="5000" w:type="pct"/>
          <w:vAlign w:val="center"/>
        </w:tcPr>
        <w:p w:rsidR="00BD5A57" w:rsidRDefault="00AD49A7">
          <w:pPr>
            <w:pStyle w:val="CABEZAPAGtexto"/>
          </w:pPr>
          <w:r>
            <w:t xml:space="preserve">CANAIMA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D5A57" w:rsidRDefault="00AD49A7">
          <w:pPr>
            <w:pStyle w:val="CABEZAPAGfechavalor"/>
          </w:pPr>
          <w:r>
            <w:t>Fecha: 24/01/16</w:t>
          </w:r>
        </w:p>
      </w:tc>
    </w:tr>
  </w:tbl>
  <w:p w:rsidR="00BD5A57" w:rsidRDefault="00BD5A57">
    <w:pPr>
      <w:spacing w:after="0" w:line="2" w:lineRule="auto"/>
    </w:pPr>
  </w:p>
  <w:p w:rsidR="00BD5A57" w:rsidRDefault="00BD5A57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17"/>
    <w:multiLevelType w:val="singleLevel"/>
    <w:tmpl w:val="AF76F078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1">
    <w:nsid w:val="2FC83DB4"/>
    <w:multiLevelType w:val="singleLevel"/>
    <w:tmpl w:val="B5C4AAFA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2">
    <w:nsid w:val="553C1F35"/>
    <w:multiLevelType w:val="singleLevel"/>
    <w:tmpl w:val="D1486472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3">
    <w:nsid w:val="67A62404"/>
    <w:multiLevelType w:val="singleLevel"/>
    <w:tmpl w:val="E446E006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D5A57"/>
    <w:rsid w:val="005F218E"/>
    <w:rsid w:val="00AD49A7"/>
    <w:rsid w:val="00BD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BD5A57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BD5A57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rsid w:val="00BD5A57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BD5A57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UERPOTEXTO">
    <w:name w:val="CUERPO_TEXTO"/>
    <w:basedOn w:val="Normal"/>
    <w:uiPriority w:val="9"/>
    <w:qFormat/>
    <w:rsid w:val="00BD5A57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P2">
    <w:name w:val="CAP.2"/>
    <w:basedOn w:val="Normal"/>
    <w:next w:val="CUERPOTEXTO"/>
    <w:uiPriority w:val="9"/>
    <w:qFormat/>
    <w:rsid w:val="00BD5A57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TABLA">
    <w:name w:val="CUERPO_TEXTO_TABLA"/>
    <w:basedOn w:val="Normal"/>
    <w:uiPriority w:val="9"/>
    <w:qFormat/>
    <w:rsid w:val="00BD5A57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3">
    <w:name w:val="CAP.3"/>
    <w:basedOn w:val="Normal"/>
    <w:next w:val="CUERPOTEXTO"/>
    <w:uiPriority w:val="9"/>
    <w:qFormat/>
    <w:rsid w:val="00BD5A57"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BEZAPAGtitulo">
    <w:name w:val="CABEZA_PAG_titulo"/>
    <w:basedOn w:val="Normal"/>
    <w:uiPriority w:val="9"/>
    <w:qFormat/>
    <w:rsid w:val="00BD5A57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BD5A57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BD5A57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BD5A57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2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21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wmf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2279</Words>
  <Characters>12538</Characters>
  <Application>Microsoft Office Word</Application>
  <DocSecurity>0</DocSecurity>
  <Lines>104</Lines>
  <Paragraphs>29</Paragraphs>
  <ScaleCrop>false</ScaleCrop>
  <Company/>
  <LinksUpToDate>false</LinksUpToDate>
  <CharactersWithSpaces>14788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RITALUZ</cp:lastModifiedBy>
  <cp:revision>2</cp:revision>
  <dcterms:created xsi:type="dcterms:W3CDTF">2016-02-03T03:17:00Z</dcterms:created>
  <dcterms:modified xsi:type="dcterms:W3CDTF">2016-02-03T03:17:00Z</dcterms:modified>
</cp:coreProperties>
</file>